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544F" w14:textId="2530DC8F" w:rsidR="007249F6" w:rsidRDefault="007249F6" w:rsidP="001864FC">
      <w:pPr>
        <w:spacing w:after="0" w:line="240" w:lineRule="auto"/>
        <w:jc w:val="center"/>
        <w:rPr>
          <w:b/>
          <w:sz w:val="32"/>
          <w:szCs w:val="32"/>
        </w:rPr>
      </w:pPr>
      <w:r w:rsidRPr="00DE3611">
        <w:rPr>
          <w:b/>
          <w:sz w:val="32"/>
          <w:szCs w:val="32"/>
        </w:rPr>
        <w:t xml:space="preserve">DEPARTMENT </w:t>
      </w:r>
      <w:r w:rsidR="0011219E">
        <w:rPr>
          <w:b/>
          <w:sz w:val="32"/>
          <w:szCs w:val="32"/>
        </w:rPr>
        <w:t>MEMO</w:t>
      </w:r>
      <w:r w:rsidR="004F6124">
        <w:rPr>
          <w:b/>
          <w:sz w:val="32"/>
          <w:szCs w:val="32"/>
        </w:rPr>
        <w:t xml:space="preserve"> 201</w:t>
      </w:r>
      <w:r w:rsidR="001864FC">
        <w:rPr>
          <w:b/>
          <w:sz w:val="32"/>
          <w:szCs w:val="32"/>
        </w:rPr>
        <w:t>9</w:t>
      </w:r>
      <w:r w:rsidR="004F6124">
        <w:rPr>
          <w:b/>
          <w:sz w:val="32"/>
          <w:szCs w:val="32"/>
        </w:rPr>
        <w:t>-20</w:t>
      </w:r>
      <w:r w:rsidR="001864FC">
        <w:rPr>
          <w:b/>
          <w:sz w:val="32"/>
          <w:szCs w:val="32"/>
        </w:rPr>
        <w:t>20</w:t>
      </w:r>
      <w:r w:rsidR="004F6124">
        <w:rPr>
          <w:b/>
          <w:sz w:val="32"/>
          <w:szCs w:val="32"/>
        </w:rPr>
        <w:t xml:space="preserve"> #</w:t>
      </w:r>
      <w:r w:rsidR="001864FC">
        <w:rPr>
          <w:b/>
          <w:sz w:val="32"/>
          <w:szCs w:val="32"/>
        </w:rPr>
        <w:t>1</w:t>
      </w:r>
    </w:p>
    <w:p w14:paraId="7866680B" w14:textId="77777777" w:rsidR="004F6124" w:rsidRPr="004F6124" w:rsidRDefault="004F6124" w:rsidP="007249F6">
      <w:pPr>
        <w:spacing w:after="0" w:line="240" w:lineRule="auto"/>
        <w:rPr>
          <w:b/>
          <w:sz w:val="32"/>
          <w:szCs w:val="32"/>
        </w:rPr>
      </w:pPr>
    </w:p>
    <w:p w14:paraId="7B2FAFA1" w14:textId="3D02131D" w:rsidR="007249F6" w:rsidRDefault="007249F6" w:rsidP="001864FC">
      <w:pPr>
        <w:spacing w:after="0" w:line="240" w:lineRule="auto"/>
        <w:rPr>
          <w:b/>
          <w:sz w:val="24"/>
          <w:szCs w:val="24"/>
        </w:rPr>
      </w:pPr>
      <w:r w:rsidRPr="007249F6">
        <w:rPr>
          <w:b/>
          <w:sz w:val="24"/>
          <w:szCs w:val="24"/>
        </w:rPr>
        <w:t>TO:</w:t>
      </w:r>
      <w:r w:rsidRPr="007249F6">
        <w:rPr>
          <w:sz w:val="24"/>
          <w:szCs w:val="24"/>
        </w:rPr>
        <w:tab/>
      </w:r>
      <w:r w:rsidRPr="007249F6">
        <w:rPr>
          <w:sz w:val="24"/>
          <w:szCs w:val="24"/>
        </w:rPr>
        <w:tab/>
      </w:r>
      <w:r w:rsidR="001864FC">
        <w:rPr>
          <w:b/>
          <w:sz w:val="24"/>
          <w:szCs w:val="24"/>
        </w:rPr>
        <w:t xml:space="preserve">Department of the Chesapeake </w:t>
      </w:r>
      <w:r w:rsidRPr="007249F6">
        <w:rPr>
          <w:b/>
          <w:sz w:val="24"/>
          <w:szCs w:val="24"/>
        </w:rPr>
        <w:t>Camp Commanders</w:t>
      </w:r>
      <w:r w:rsidR="001864FC">
        <w:rPr>
          <w:b/>
          <w:sz w:val="24"/>
          <w:szCs w:val="24"/>
        </w:rPr>
        <w:t xml:space="preserve"> </w:t>
      </w:r>
    </w:p>
    <w:p w14:paraId="5EF85229" w14:textId="77777777" w:rsidR="001864FC" w:rsidRPr="007249F6" w:rsidRDefault="001864FC" w:rsidP="001864FC">
      <w:pPr>
        <w:spacing w:after="0" w:line="240" w:lineRule="auto"/>
        <w:rPr>
          <w:sz w:val="24"/>
          <w:szCs w:val="24"/>
        </w:rPr>
      </w:pPr>
    </w:p>
    <w:p w14:paraId="76B70E40" w14:textId="6E23D702" w:rsidR="007249F6" w:rsidRPr="004F6124" w:rsidRDefault="007249F6" w:rsidP="001864FC">
      <w:pPr>
        <w:spacing w:after="0" w:line="240" w:lineRule="auto"/>
        <w:rPr>
          <w:b/>
          <w:sz w:val="24"/>
          <w:szCs w:val="24"/>
        </w:rPr>
      </w:pPr>
      <w:r w:rsidRPr="007249F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1864FC">
        <w:rPr>
          <w:b/>
          <w:sz w:val="24"/>
          <w:szCs w:val="24"/>
        </w:rPr>
        <w:t xml:space="preserve">May 12, 2019 </w:t>
      </w:r>
    </w:p>
    <w:p w14:paraId="5961E225" w14:textId="77777777" w:rsidR="001864FC" w:rsidRDefault="001864FC" w:rsidP="001864FC">
      <w:pPr>
        <w:spacing w:after="0" w:line="240" w:lineRule="auto"/>
        <w:rPr>
          <w:b/>
          <w:sz w:val="24"/>
          <w:szCs w:val="24"/>
        </w:rPr>
      </w:pPr>
    </w:p>
    <w:p w14:paraId="195A1210" w14:textId="7774DD7C" w:rsidR="007249F6" w:rsidRPr="007249F6" w:rsidRDefault="007249F6" w:rsidP="001864FC">
      <w:pPr>
        <w:spacing w:after="0" w:line="240" w:lineRule="auto"/>
        <w:rPr>
          <w:sz w:val="24"/>
          <w:szCs w:val="24"/>
        </w:rPr>
      </w:pPr>
      <w:r w:rsidRPr="007249F6">
        <w:rPr>
          <w:b/>
          <w:sz w:val="24"/>
          <w:szCs w:val="24"/>
        </w:rPr>
        <w:t>FROM:</w:t>
      </w:r>
      <w:r w:rsidRPr="007249F6">
        <w:rPr>
          <w:b/>
          <w:sz w:val="24"/>
          <w:szCs w:val="24"/>
        </w:rPr>
        <w:tab/>
      </w:r>
      <w:r w:rsidR="001864FC">
        <w:rPr>
          <w:b/>
          <w:sz w:val="24"/>
          <w:szCs w:val="24"/>
        </w:rPr>
        <w:t xml:space="preserve">Tim McCoy, </w:t>
      </w:r>
      <w:r w:rsidR="004F6124">
        <w:rPr>
          <w:b/>
          <w:sz w:val="24"/>
          <w:szCs w:val="24"/>
        </w:rPr>
        <w:t xml:space="preserve">Department </w:t>
      </w:r>
      <w:r w:rsidRPr="007249F6">
        <w:rPr>
          <w:b/>
          <w:sz w:val="24"/>
          <w:szCs w:val="24"/>
        </w:rPr>
        <w:t xml:space="preserve">Commander </w:t>
      </w:r>
    </w:p>
    <w:p w14:paraId="3CD1AF4F" w14:textId="77777777" w:rsidR="001864FC" w:rsidRDefault="001864FC" w:rsidP="001864FC">
      <w:pPr>
        <w:spacing w:after="0" w:line="240" w:lineRule="auto"/>
        <w:rPr>
          <w:b/>
          <w:sz w:val="24"/>
          <w:szCs w:val="24"/>
        </w:rPr>
      </w:pPr>
    </w:p>
    <w:p w14:paraId="3C0813F5" w14:textId="1BBE98B9" w:rsidR="001864FC" w:rsidRDefault="007249F6" w:rsidP="001864FC">
      <w:pPr>
        <w:spacing w:after="0" w:line="240" w:lineRule="auto"/>
        <w:ind w:left="1440" w:hanging="1440"/>
        <w:rPr>
          <w:b/>
          <w:sz w:val="24"/>
          <w:szCs w:val="24"/>
        </w:rPr>
      </w:pPr>
      <w:r w:rsidRPr="007249F6">
        <w:rPr>
          <w:b/>
          <w:sz w:val="24"/>
          <w:szCs w:val="24"/>
        </w:rPr>
        <w:t>SUBJECT</w:t>
      </w:r>
      <w:r w:rsidR="001864FC">
        <w:rPr>
          <w:b/>
          <w:sz w:val="24"/>
          <w:szCs w:val="24"/>
        </w:rPr>
        <w:t>S</w:t>
      </w:r>
      <w:r w:rsidRPr="007249F6">
        <w:rPr>
          <w:b/>
          <w:sz w:val="24"/>
          <w:szCs w:val="24"/>
        </w:rPr>
        <w:t xml:space="preserve">:  </w:t>
      </w:r>
      <w:r w:rsidRPr="007249F6">
        <w:rPr>
          <w:b/>
          <w:sz w:val="24"/>
          <w:szCs w:val="24"/>
        </w:rPr>
        <w:tab/>
      </w:r>
      <w:r w:rsidR="001864FC">
        <w:rPr>
          <w:b/>
          <w:sz w:val="24"/>
          <w:szCs w:val="24"/>
        </w:rPr>
        <w:t>1) Inviting the Department Commander to Attend Camp Events</w:t>
      </w:r>
    </w:p>
    <w:p w14:paraId="2F73B533" w14:textId="4CA04872" w:rsidR="007249F6" w:rsidRPr="001864FC" w:rsidRDefault="001864FC" w:rsidP="001864FC">
      <w:pPr>
        <w:spacing w:after="0" w:line="240" w:lineRule="auto"/>
        <w:ind w:left="1440"/>
        <w:rPr>
          <w:sz w:val="24"/>
          <w:szCs w:val="24"/>
          <w:lang w:val="fr-FR"/>
        </w:rPr>
      </w:pPr>
      <w:r w:rsidRPr="001864FC">
        <w:rPr>
          <w:b/>
          <w:sz w:val="24"/>
          <w:szCs w:val="24"/>
          <w:lang w:val="fr-FR"/>
        </w:rPr>
        <w:t xml:space="preserve">2) Information on 2019 SUVCW National Encampment </w:t>
      </w:r>
    </w:p>
    <w:p w14:paraId="04FB20A6" w14:textId="52BA3FF8" w:rsidR="007249F6" w:rsidRPr="007249F6" w:rsidRDefault="005F504F" w:rsidP="00991EE2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2A77EC01" w14:textId="3E6E2747" w:rsidR="005F504F" w:rsidRDefault="005F504F" w:rsidP="00991EE2">
      <w:pPr>
        <w:spacing w:after="0" w:line="240" w:lineRule="auto"/>
        <w:rPr>
          <w:rFonts w:eastAsia="Calibri" w:cs="Times New Roman"/>
          <w:sz w:val="24"/>
        </w:rPr>
      </w:pPr>
    </w:p>
    <w:p w14:paraId="21675298" w14:textId="304F608C" w:rsidR="007048E5" w:rsidRPr="00A56880" w:rsidRDefault="007048E5" w:rsidP="00991EE2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56880">
        <w:rPr>
          <w:rFonts w:eastAsia="Calibri" w:cs="Times New Roman"/>
          <w:b/>
          <w:sz w:val="24"/>
          <w:szCs w:val="24"/>
        </w:rPr>
        <w:t>Dear Camp Commanders,</w:t>
      </w:r>
    </w:p>
    <w:p w14:paraId="7037B046" w14:textId="23727055" w:rsidR="007048E5" w:rsidRDefault="007048E5" w:rsidP="00991EE2">
      <w:pPr>
        <w:spacing w:after="0" w:line="240" w:lineRule="auto"/>
        <w:rPr>
          <w:rFonts w:eastAsia="Calibri" w:cs="Times New Roman"/>
          <w:sz w:val="24"/>
        </w:rPr>
      </w:pPr>
    </w:p>
    <w:p w14:paraId="3681D043" w14:textId="69429E03" w:rsidR="007048E5" w:rsidRDefault="00D06CEE" w:rsidP="001864FC">
      <w:pPr>
        <w:spacing w:after="0" w:line="240" w:lineRule="auto"/>
        <w:rPr>
          <w:b/>
          <w:sz w:val="24"/>
          <w:szCs w:val="24"/>
        </w:rPr>
      </w:pPr>
      <w:r>
        <w:rPr>
          <w:rFonts w:eastAsia="Calibri" w:cs="Times New Roman"/>
          <w:sz w:val="24"/>
        </w:rPr>
        <w:t xml:space="preserve">I look forward to the year ahead as the Department of the Chesapeake continues to set the pace for our Order in </w:t>
      </w:r>
      <w:r>
        <w:rPr>
          <w:rFonts w:eastAsia="Calibri" w:cs="Times New Roman"/>
          <w:sz w:val="24"/>
          <w:szCs w:val="24"/>
        </w:rPr>
        <w:t>preserv</w:t>
      </w:r>
      <w:r>
        <w:rPr>
          <w:rFonts w:eastAsia="Calibri" w:cs="Times New Roman"/>
          <w:sz w:val="24"/>
          <w:szCs w:val="24"/>
        </w:rPr>
        <w:t xml:space="preserve">ing </w:t>
      </w:r>
      <w:r>
        <w:rPr>
          <w:rFonts w:eastAsia="Calibri" w:cs="Times New Roman"/>
          <w:sz w:val="24"/>
          <w:szCs w:val="24"/>
        </w:rPr>
        <w:t xml:space="preserve">the history and legacy of the heroes who saved the Union. </w:t>
      </w:r>
      <w:r>
        <w:rPr>
          <w:rFonts w:eastAsia="Calibri" w:cs="Times New Roman"/>
          <w:sz w:val="24"/>
          <w:szCs w:val="24"/>
        </w:rPr>
        <w:t>In addition to Department Orders that I will issu</w:t>
      </w:r>
      <w:r w:rsidR="00240CEC">
        <w:rPr>
          <w:rFonts w:eastAsia="Calibri" w:cs="Times New Roman"/>
          <w:sz w:val="24"/>
          <w:szCs w:val="24"/>
        </w:rPr>
        <w:t>e, I would like to continue the immediate past Department Commander’s practice of using a “Department Memo” to address day-to-day matters that I want to communicate to you. Today I bring to you the following t</w:t>
      </w:r>
      <w:r w:rsidR="007048E5">
        <w:rPr>
          <w:rFonts w:eastAsia="Calibri" w:cs="Times New Roman"/>
          <w:sz w:val="24"/>
        </w:rPr>
        <w:t xml:space="preserve">wo items for your </w:t>
      </w:r>
      <w:r w:rsidR="00C54AC2">
        <w:rPr>
          <w:rFonts w:eastAsia="Calibri" w:cs="Times New Roman"/>
          <w:sz w:val="24"/>
        </w:rPr>
        <w:t xml:space="preserve">prompt </w:t>
      </w:r>
      <w:r w:rsidR="007048E5">
        <w:rPr>
          <w:rFonts w:eastAsia="Calibri" w:cs="Times New Roman"/>
          <w:sz w:val="24"/>
        </w:rPr>
        <w:t>attention:</w:t>
      </w:r>
    </w:p>
    <w:p w14:paraId="279C9E35" w14:textId="77777777" w:rsidR="007048E5" w:rsidRDefault="007048E5" w:rsidP="001864FC">
      <w:pPr>
        <w:spacing w:after="0" w:line="240" w:lineRule="auto"/>
        <w:rPr>
          <w:b/>
          <w:sz w:val="24"/>
          <w:szCs w:val="24"/>
        </w:rPr>
      </w:pPr>
    </w:p>
    <w:p w14:paraId="238B89E4" w14:textId="2D1F5F6D" w:rsidR="007048E5" w:rsidRPr="00A56880" w:rsidRDefault="007048E5" w:rsidP="001864FC">
      <w:pPr>
        <w:spacing w:after="0" w:line="240" w:lineRule="auto"/>
        <w:rPr>
          <w:rFonts w:eastAsia="Calibri" w:cs="Times New Roman"/>
          <w:szCs w:val="28"/>
        </w:rPr>
      </w:pPr>
      <w:r w:rsidRPr="00A56880">
        <w:rPr>
          <w:b/>
          <w:szCs w:val="28"/>
        </w:rPr>
        <w:t>1) Inviting the Department Commander to Attend Camp Events</w:t>
      </w:r>
    </w:p>
    <w:p w14:paraId="36AF438D" w14:textId="5A8CC16D" w:rsidR="007048E5" w:rsidRDefault="00C54AC2" w:rsidP="001864FC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</w:t>
      </w:r>
      <w:r w:rsidR="007048E5">
        <w:rPr>
          <w:rFonts w:eastAsia="Calibri" w:cs="Times New Roman"/>
          <w:sz w:val="24"/>
          <w:szCs w:val="24"/>
        </w:rPr>
        <w:t xml:space="preserve">n important responsibility of </w:t>
      </w:r>
      <w:r w:rsidR="001864FC">
        <w:rPr>
          <w:rFonts w:eastAsia="Calibri" w:cs="Times New Roman"/>
          <w:sz w:val="24"/>
          <w:szCs w:val="24"/>
        </w:rPr>
        <w:t xml:space="preserve">the Department Commander </w:t>
      </w:r>
      <w:r>
        <w:rPr>
          <w:rFonts w:eastAsia="Calibri" w:cs="Times New Roman"/>
          <w:sz w:val="24"/>
          <w:szCs w:val="24"/>
        </w:rPr>
        <w:t xml:space="preserve">is </w:t>
      </w:r>
      <w:r w:rsidR="001864FC">
        <w:rPr>
          <w:rFonts w:eastAsia="Calibri" w:cs="Times New Roman"/>
          <w:sz w:val="24"/>
          <w:szCs w:val="24"/>
        </w:rPr>
        <w:t xml:space="preserve">to </w:t>
      </w:r>
      <w:r w:rsidR="007048E5">
        <w:rPr>
          <w:rFonts w:eastAsia="Calibri" w:cs="Times New Roman"/>
          <w:sz w:val="24"/>
          <w:szCs w:val="24"/>
        </w:rPr>
        <w:t>make himself available, to the extent possible,</w:t>
      </w:r>
      <w:r w:rsidR="001864FC">
        <w:rPr>
          <w:rFonts w:eastAsia="Calibri" w:cs="Times New Roman"/>
          <w:sz w:val="24"/>
          <w:szCs w:val="24"/>
        </w:rPr>
        <w:t xml:space="preserve"> </w:t>
      </w:r>
      <w:r w:rsidR="007048E5">
        <w:rPr>
          <w:rFonts w:eastAsia="Calibri" w:cs="Times New Roman"/>
          <w:sz w:val="24"/>
          <w:szCs w:val="24"/>
        </w:rPr>
        <w:t xml:space="preserve">to attend and participate in those </w:t>
      </w:r>
      <w:r w:rsidR="001864FC">
        <w:rPr>
          <w:rFonts w:eastAsia="Calibri" w:cs="Times New Roman"/>
          <w:sz w:val="24"/>
          <w:szCs w:val="24"/>
        </w:rPr>
        <w:t>activities organized by Camps across the Department</w:t>
      </w:r>
      <w:r w:rsidR="00D06CEE">
        <w:rPr>
          <w:rFonts w:eastAsia="Calibri" w:cs="Times New Roman"/>
          <w:sz w:val="24"/>
          <w:szCs w:val="24"/>
        </w:rPr>
        <w:t xml:space="preserve">. </w:t>
      </w:r>
      <w:r w:rsidR="007048E5">
        <w:rPr>
          <w:rFonts w:eastAsia="Calibri" w:cs="Times New Roman"/>
          <w:sz w:val="24"/>
          <w:szCs w:val="24"/>
        </w:rPr>
        <w:t xml:space="preserve">I </w:t>
      </w:r>
      <w:r w:rsidR="00A56880">
        <w:rPr>
          <w:rFonts w:eastAsia="Calibri" w:cs="Times New Roman"/>
          <w:sz w:val="24"/>
          <w:szCs w:val="24"/>
        </w:rPr>
        <w:t xml:space="preserve">plan </w:t>
      </w:r>
      <w:r w:rsidR="007048E5">
        <w:rPr>
          <w:rFonts w:eastAsia="Calibri" w:cs="Times New Roman"/>
          <w:sz w:val="24"/>
          <w:szCs w:val="24"/>
        </w:rPr>
        <w:t xml:space="preserve">to continue this tradition but must recognize that the unprecedented nature </w:t>
      </w:r>
      <w:r>
        <w:rPr>
          <w:rFonts w:eastAsia="Calibri" w:cs="Times New Roman"/>
          <w:sz w:val="24"/>
          <w:szCs w:val="24"/>
        </w:rPr>
        <w:t xml:space="preserve">of the Department Commander </w:t>
      </w:r>
      <w:r w:rsidR="007048E5">
        <w:rPr>
          <w:rFonts w:eastAsia="Calibri" w:cs="Times New Roman"/>
          <w:sz w:val="24"/>
          <w:szCs w:val="24"/>
        </w:rPr>
        <w:t>resid</w:t>
      </w:r>
      <w:r>
        <w:rPr>
          <w:rFonts w:eastAsia="Calibri" w:cs="Times New Roman"/>
          <w:sz w:val="24"/>
          <w:szCs w:val="24"/>
        </w:rPr>
        <w:t xml:space="preserve">ing beyond the boundaries of our beloved </w:t>
      </w:r>
      <w:r w:rsidR="007048E5">
        <w:rPr>
          <w:rFonts w:eastAsia="Calibri" w:cs="Times New Roman"/>
          <w:sz w:val="24"/>
          <w:szCs w:val="24"/>
        </w:rPr>
        <w:t xml:space="preserve">Department will likely make it impossible for me to attend in-person most Camp events to which I have </w:t>
      </w:r>
      <w:r>
        <w:rPr>
          <w:rFonts w:eastAsia="Calibri" w:cs="Times New Roman"/>
          <w:sz w:val="24"/>
          <w:szCs w:val="24"/>
        </w:rPr>
        <w:t>had the h</w:t>
      </w:r>
      <w:r w:rsidR="007048E5">
        <w:rPr>
          <w:rFonts w:eastAsia="Calibri" w:cs="Times New Roman"/>
          <w:sz w:val="24"/>
          <w:szCs w:val="24"/>
        </w:rPr>
        <w:t xml:space="preserve">onor to be invited. </w:t>
      </w:r>
    </w:p>
    <w:p w14:paraId="4F636806" w14:textId="551B2720" w:rsidR="007048E5" w:rsidRDefault="007048E5" w:rsidP="001864F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0572DECC" w14:textId="77777777" w:rsidR="0021229C" w:rsidRPr="00240CEC" w:rsidRDefault="0021229C" w:rsidP="0021229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40CEC">
        <w:rPr>
          <w:rFonts w:eastAsia="Calibri" w:cs="Times New Roman"/>
          <w:b/>
          <w:sz w:val="24"/>
          <w:szCs w:val="24"/>
        </w:rPr>
        <w:t>(continued)</w:t>
      </w:r>
    </w:p>
    <w:p w14:paraId="2347BE3C" w14:textId="5AA24761" w:rsidR="00C54AC2" w:rsidRDefault="007048E5" w:rsidP="001864FC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Nevertheless, I request that Camp Commanders continue to forward such </w:t>
      </w:r>
      <w:r w:rsidR="00C54AC2">
        <w:rPr>
          <w:rFonts w:eastAsia="Calibri" w:cs="Times New Roman"/>
          <w:sz w:val="24"/>
          <w:szCs w:val="24"/>
        </w:rPr>
        <w:t xml:space="preserve">invitations </w:t>
      </w:r>
      <w:r>
        <w:rPr>
          <w:rFonts w:eastAsia="Calibri" w:cs="Times New Roman"/>
          <w:sz w:val="24"/>
          <w:szCs w:val="24"/>
        </w:rPr>
        <w:t>directly to me</w:t>
      </w:r>
      <w:r w:rsidR="0011219E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as </w:t>
      </w:r>
      <w:r w:rsidR="0011219E">
        <w:rPr>
          <w:rFonts w:eastAsia="Calibri" w:cs="Times New Roman"/>
          <w:sz w:val="24"/>
          <w:szCs w:val="24"/>
        </w:rPr>
        <w:t xml:space="preserve">was </w:t>
      </w:r>
      <w:r>
        <w:rPr>
          <w:rFonts w:eastAsia="Calibri" w:cs="Times New Roman"/>
          <w:sz w:val="24"/>
          <w:szCs w:val="24"/>
        </w:rPr>
        <w:t xml:space="preserve">the practice with PDCs.  I commit to treating each request promptly and to working to ensure that a Department Officer </w:t>
      </w:r>
      <w:r w:rsidR="00C54AC2">
        <w:rPr>
          <w:rFonts w:eastAsia="Calibri" w:cs="Times New Roman"/>
          <w:sz w:val="24"/>
          <w:szCs w:val="24"/>
        </w:rPr>
        <w:t xml:space="preserve">is present to represent me at Camp events and activities. Further, owing to the marvels of modern communications technology, it may be possible for me, and indeed I would welcome the opportunity, to join some Camp events virtually, through </w:t>
      </w:r>
      <w:r w:rsidR="0011219E">
        <w:rPr>
          <w:rFonts w:eastAsia="Calibri" w:cs="Times New Roman"/>
          <w:sz w:val="24"/>
          <w:szCs w:val="24"/>
        </w:rPr>
        <w:t xml:space="preserve">online no-cost </w:t>
      </w:r>
      <w:r w:rsidR="00C54AC2">
        <w:rPr>
          <w:rFonts w:eastAsia="Calibri" w:cs="Times New Roman"/>
          <w:sz w:val="24"/>
          <w:szCs w:val="24"/>
        </w:rPr>
        <w:t xml:space="preserve">tools such as Skype, WhatsApp and/or Facetime.  </w:t>
      </w:r>
    </w:p>
    <w:p w14:paraId="74A1E46A" w14:textId="01C4BE5B" w:rsidR="00C54AC2" w:rsidRDefault="00C54AC2" w:rsidP="001864F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A480656" w14:textId="77777777" w:rsidR="00240CEC" w:rsidRDefault="00C54AC2" w:rsidP="00C54AC2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The </w:t>
      </w:r>
      <w:r w:rsidR="0011219E">
        <w:rPr>
          <w:rFonts w:eastAsia="Calibri" w:cs="Times New Roman"/>
          <w:sz w:val="24"/>
          <w:szCs w:val="24"/>
        </w:rPr>
        <w:t xml:space="preserve">most effective </w:t>
      </w:r>
      <w:r>
        <w:rPr>
          <w:rFonts w:eastAsia="Calibri" w:cs="Times New Roman"/>
          <w:sz w:val="24"/>
          <w:szCs w:val="24"/>
        </w:rPr>
        <w:t xml:space="preserve">way to communicate </w:t>
      </w:r>
      <w:r w:rsidR="0011219E">
        <w:rPr>
          <w:rFonts w:eastAsia="Calibri" w:cs="Times New Roman"/>
          <w:sz w:val="24"/>
          <w:szCs w:val="24"/>
        </w:rPr>
        <w:t xml:space="preserve">such </w:t>
      </w:r>
      <w:r>
        <w:rPr>
          <w:rFonts w:eastAsia="Calibri" w:cs="Times New Roman"/>
          <w:sz w:val="24"/>
          <w:szCs w:val="24"/>
        </w:rPr>
        <w:t xml:space="preserve">requests </w:t>
      </w:r>
      <w:r w:rsidR="0011219E">
        <w:rPr>
          <w:rFonts w:eastAsia="Calibri" w:cs="Times New Roman"/>
          <w:sz w:val="24"/>
          <w:szCs w:val="24"/>
        </w:rPr>
        <w:t xml:space="preserve">to me </w:t>
      </w:r>
      <w:r>
        <w:rPr>
          <w:rFonts w:eastAsia="Calibri" w:cs="Times New Roman"/>
          <w:sz w:val="24"/>
          <w:szCs w:val="24"/>
        </w:rPr>
        <w:t xml:space="preserve">is via the email address shown </w:t>
      </w:r>
    </w:p>
    <w:p w14:paraId="4407707E" w14:textId="4827EE87" w:rsidR="00C54AC2" w:rsidRDefault="0011219E" w:rsidP="00C54AC2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above </w:t>
      </w:r>
      <w:r w:rsidR="00C54AC2">
        <w:rPr>
          <w:rFonts w:eastAsia="Calibri" w:cs="Times New Roman"/>
          <w:sz w:val="24"/>
          <w:szCs w:val="24"/>
        </w:rPr>
        <w:t>on the letterhead</w:t>
      </w:r>
      <w:r>
        <w:rPr>
          <w:rFonts w:eastAsia="Calibri" w:cs="Times New Roman"/>
          <w:sz w:val="24"/>
          <w:szCs w:val="24"/>
        </w:rPr>
        <w:t xml:space="preserve">.  </w:t>
      </w:r>
      <w:r w:rsidR="00C54AC2">
        <w:rPr>
          <w:rFonts w:eastAsia="Calibri" w:cs="Times New Roman"/>
          <w:sz w:val="24"/>
          <w:szCs w:val="24"/>
        </w:rPr>
        <w:t xml:space="preserve">If you would prefer to speak with me by phone, please let me know by email and I will </w:t>
      </w:r>
      <w:r>
        <w:rPr>
          <w:rFonts w:eastAsia="Calibri" w:cs="Times New Roman"/>
          <w:sz w:val="24"/>
          <w:szCs w:val="24"/>
        </w:rPr>
        <w:t xml:space="preserve">work with you to </w:t>
      </w:r>
      <w:r w:rsidR="00C54AC2">
        <w:rPr>
          <w:rFonts w:eastAsia="Calibri" w:cs="Times New Roman"/>
          <w:sz w:val="24"/>
          <w:szCs w:val="24"/>
        </w:rPr>
        <w:t xml:space="preserve">arrange a </w:t>
      </w:r>
      <w:r>
        <w:rPr>
          <w:rFonts w:eastAsia="Calibri" w:cs="Times New Roman"/>
          <w:sz w:val="24"/>
          <w:szCs w:val="24"/>
        </w:rPr>
        <w:t xml:space="preserve">mutually convenient </w:t>
      </w:r>
      <w:r w:rsidR="00C54AC2">
        <w:rPr>
          <w:rFonts w:eastAsia="Calibri" w:cs="Times New Roman"/>
          <w:sz w:val="24"/>
          <w:szCs w:val="24"/>
        </w:rPr>
        <w:t xml:space="preserve">date and </w:t>
      </w:r>
      <w:r w:rsidR="00C54AC2">
        <w:rPr>
          <w:rFonts w:eastAsia="Calibri" w:cs="Times New Roman"/>
          <w:sz w:val="24"/>
          <w:szCs w:val="24"/>
        </w:rPr>
        <w:t xml:space="preserve">time to have </w:t>
      </w:r>
      <w:r w:rsidR="00C54AC2">
        <w:rPr>
          <w:rFonts w:eastAsia="Calibri" w:cs="Times New Roman"/>
          <w:sz w:val="24"/>
          <w:szCs w:val="24"/>
        </w:rPr>
        <w:t xml:space="preserve">a </w:t>
      </w:r>
      <w:r w:rsidR="00C54AC2">
        <w:rPr>
          <w:rFonts w:eastAsia="Calibri" w:cs="Times New Roman"/>
          <w:sz w:val="24"/>
          <w:szCs w:val="24"/>
        </w:rPr>
        <w:t xml:space="preserve">conversation. </w:t>
      </w:r>
      <w:r w:rsidR="00C54AC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Note that </w:t>
      </w:r>
      <w:r w:rsidR="00C54AC2">
        <w:rPr>
          <w:rFonts w:eastAsia="Calibri" w:cs="Times New Roman"/>
          <w:sz w:val="24"/>
          <w:szCs w:val="24"/>
        </w:rPr>
        <w:t>I am currently four hours ahead of the US Eastern time zone.</w:t>
      </w:r>
    </w:p>
    <w:p w14:paraId="73C768AB" w14:textId="77777777" w:rsidR="00C54AC2" w:rsidRDefault="00C54AC2" w:rsidP="001864F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8A2CC17" w14:textId="3F2ABB13" w:rsidR="0011219E" w:rsidRPr="00A56880" w:rsidRDefault="0011219E" w:rsidP="0011219E">
      <w:pPr>
        <w:spacing w:after="0" w:line="240" w:lineRule="auto"/>
        <w:rPr>
          <w:rFonts w:eastAsia="Calibri" w:cs="Times New Roman"/>
          <w:b/>
          <w:szCs w:val="28"/>
        </w:rPr>
      </w:pPr>
      <w:r w:rsidRPr="00A56880">
        <w:rPr>
          <w:rFonts w:eastAsia="Calibri" w:cs="Times New Roman"/>
          <w:b/>
          <w:szCs w:val="28"/>
        </w:rPr>
        <w:t>2) Information on the 2019 SUVCW National Encampment</w:t>
      </w:r>
    </w:p>
    <w:p w14:paraId="24B5CAB5" w14:textId="70EF589E" w:rsidR="00A56880" w:rsidRDefault="0011219E" w:rsidP="0011219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56880">
        <w:rPr>
          <w:rFonts w:eastAsia="Calibri" w:cs="Times New Roman"/>
          <w:sz w:val="24"/>
          <w:szCs w:val="24"/>
        </w:rPr>
        <w:t xml:space="preserve">The Department of the Chesapeake has a proud tradition of making a strong showing at National Encampment. This year’s National Encampment takes place in Independence, Ohio (a suburb of Cleveland) on August 8-11.  I encourage each of you to </w:t>
      </w:r>
      <w:r w:rsidR="00A56880">
        <w:rPr>
          <w:rFonts w:eastAsia="Calibri" w:cs="Times New Roman"/>
          <w:sz w:val="24"/>
          <w:szCs w:val="24"/>
        </w:rPr>
        <w:t xml:space="preserve">help us continue our tradition by </w:t>
      </w:r>
      <w:r w:rsidRPr="00A56880">
        <w:rPr>
          <w:rFonts w:eastAsia="Calibri" w:cs="Times New Roman"/>
          <w:sz w:val="24"/>
          <w:szCs w:val="24"/>
        </w:rPr>
        <w:t>mak</w:t>
      </w:r>
      <w:r w:rsidR="00A56880">
        <w:rPr>
          <w:rFonts w:eastAsia="Calibri" w:cs="Times New Roman"/>
          <w:sz w:val="24"/>
          <w:szCs w:val="24"/>
        </w:rPr>
        <w:t>ing</w:t>
      </w:r>
      <w:r w:rsidRPr="00A56880">
        <w:rPr>
          <w:rFonts w:eastAsia="Calibri" w:cs="Times New Roman"/>
          <w:sz w:val="24"/>
          <w:szCs w:val="24"/>
        </w:rPr>
        <w:t xml:space="preserve"> plans to attend, and to </w:t>
      </w:r>
      <w:r w:rsidR="00A56880">
        <w:rPr>
          <w:rFonts w:eastAsia="Calibri" w:cs="Times New Roman"/>
          <w:sz w:val="24"/>
          <w:szCs w:val="24"/>
        </w:rPr>
        <w:t>en</w:t>
      </w:r>
      <w:r w:rsidRPr="00A56880">
        <w:rPr>
          <w:rFonts w:eastAsia="Calibri" w:cs="Times New Roman"/>
          <w:sz w:val="24"/>
          <w:szCs w:val="24"/>
        </w:rPr>
        <w:t>courage</w:t>
      </w:r>
      <w:r w:rsidR="00A56880">
        <w:rPr>
          <w:rFonts w:eastAsia="Calibri" w:cs="Times New Roman"/>
          <w:sz w:val="24"/>
          <w:szCs w:val="24"/>
        </w:rPr>
        <w:t xml:space="preserve"> </w:t>
      </w:r>
      <w:r w:rsidRPr="00A56880">
        <w:rPr>
          <w:rFonts w:eastAsia="Calibri" w:cs="Times New Roman"/>
          <w:sz w:val="24"/>
          <w:szCs w:val="24"/>
        </w:rPr>
        <w:t>your Camp Brothers</w:t>
      </w:r>
      <w:r w:rsidR="00A56880">
        <w:rPr>
          <w:rFonts w:eastAsia="Calibri" w:cs="Times New Roman"/>
          <w:sz w:val="24"/>
          <w:szCs w:val="24"/>
        </w:rPr>
        <w:t xml:space="preserve"> to do the same</w:t>
      </w:r>
      <w:r w:rsidRPr="00A56880">
        <w:rPr>
          <w:rFonts w:eastAsia="Calibri" w:cs="Times New Roman"/>
          <w:sz w:val="24"/>
          <w:szCs w:val="24"/>
        </w:rPr>
        <w:t>.</w:t>
      </w:r>
    </w:p>
    <w:p w14:paraId="2163A29B" w14:textId="77777777" w:rsidR="00A56880" w:rsidRDefault="00A56880" w:rsidP="0011219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3EB3BBE" w14:textId="24BFC0FB" w:rsidR="00A56880" w:rsidRDefault="0011219E" w:rsidP="0011219E">
      <w:pPr>
        <w:spacing w:after="0" w:line="240" w:lineRule="auto"/>
        <w:rPr>
          <w:sz w:val="24"/>
          <w:szCs w:val="24"/>
        </w:rPr>
      </w:pPr>
      <w:r w:rsidRPr="00A56880">
        <w:rPr>
          <w:rFonts w:eastAsia="Calibri" w:cs="Times New Roman"/>
          <w:sz w:val="24"/>
          <w:szCs w:val="24"/>
        </w:rPr>
        <w:t>It is reassuring to see the amount of preparation that has already been poured into the 2019 National Encampment by its Organizing Committee.</w:t>
      </w:r>
      <w:r w:rsidR="00A56880">
        <w:rPr>
          <w:rFonts w:eastAsia="Calibri" w:cs="Times New Roman"/>
          <w:sz w:val="24"/>
          <w:szCs w:val="24"/>
        </w:rPr>
        <w:t xml:space="preserve"> A wide range of </w:t>
      </w:r>
      <w:r w:rsidRPr="00A56880">
        <w:rPr>
          <w:rFonts w:eastAsia="Calibri" w:cs="Times New Roman"/>
          <w:sz w:val="24"/>
          <w:szCs w:val="24"/>
        </w:rPr>
        <w:t>information on the National Encampment</w:t>
      </w:r>
      <w:r w:rsidR="00A56880" w:rsidRPr="00A56880">
        <w:rPr>
          <w:rFonts w:eastAsia="Calibri" w:cs="Times New Roman"/>
          <w:sz w:val="24"/>
          <w:szCs w:val="24"/>
        </w:rPr>
        <w:t xml:space="preserve">, including </w:t>
      </w:r>
      <w:hyperlink r:id="rId6" w:history="1">
        <w:r w:rsidR="00A56880" w:rsidRPr="00D06CEE">
          <w:rPr>
            <w:rStyle w:val="Hyperlink"/>
            <w:rFonts w:eastAsia="Calibri" w:cs="Times New Roman"/>
            <w:sz w:val="24"/>
            <w:szCs w:val="24"/>
          </w:rPr>
          <w:t>registration forms</w:t>
        </w:r>
      </w:hyperlink>
      <w:r w:rsidR="00D06CEE">
        <w:rPr>
          <w:rFonts w:eastAsia="Calibri" w:cs="Times New Roman"/>
          <w:sz w:val="24"/>
          <w:szCs w:val="24"/>
        </w:rPr>
        <w:t xml:space="preserve"> for the various Encampment events</w:t>
      </w:r>
      <w:r w:rsidR="00A56880" w:rsidRPr="00A56880">
        <w:rPr>
          <w:rFonts w:eastAsia="Calibri" w:cs="Times New Roman"/>
          <w:sz w:val="24"/>
          <w:szCs w:val="24"/>
        </w:rPr>
        <w:t xml:space="preserve">, details about </w:t>
      </w:r>
      <w:hyperlink r:id="rId7" w:history="1">
        <w:r w:rsidR="00A56880" w:rsidRPr="00A56880">
          <w:rPr>
            <w:rStyle w:val="Hyperlink"/>
            <w:rFonts w:eastAsia="Calibri" w:cs="Times New Roman"/>
            <w:sz w:val="24"/>
            <w:szCs w:val="24"/>
          </w:rPr>
          <w:t>Civil War-related tours</w:t>
        </w:r>
      </w:hyperlink>
      <w:r w:rsidR="00A56880" w:rsidRPr="00A56880">
        <w:rPr>
          <w:rFonts w:eastAsia="Calibri" w:cs="Times New Roman"/>
          <w:sz w:val="24"/>
          <w:szCs w:val="24"/>
        </w:rPr>
        <w:t xml:space="preserve">, </w:t>
      </w:r>
      <w:hyperlink r:id="rId8" w:history="1">
        <w:r w:rsidR="00A56880" w:rsidRPr="00D06CEE">
          <w:rPr>
            <w:rStyle w:val="Hyperlink"/>
            <w:rFonts w:eastAsia="Calibri" w:cs="Times New Roman"/>
            <w:sz w:val="24"/>
            <w:szCs w:val="24"/>
          </w:rPr>
          <w:t>hotel arrangements</w:t>
        </w:r>
      </w:hyperlink>
      <w:r w:rsidR="00A56880" w:rsidRPr="00A56880">
        <w:rPr>
          <w:rFonts w:eastAsia="Calibri" w:cs="Times New Roman"/>
          <w:sz w:val="24"/>
          <w:szCs w:val="24"/>
        </w:rPr>
        <w:t>, etc.,</w:t>
      </w:r>
      <w:r w:rsidRPr="00A56880">
        <w:rPr>
          <w:rFonts w:eastAsia="Calibri" w:cs="Times New Roman"/>
          <w:sz w:val="24"/>
          <w:szCs w:val="24"/>
        </w:rPr>
        <w:t xml:space="preserve"> </w:t>
      </w:r>
      <w:r w:rsidR="00D06CEE">
        <w:rPr>
          <w:rFonts w:eastAsia="Calibri" w:cs="Times New Roman"/>
          <w:sz w:val="24"/>
          <w:szCs w:val="24"/>
        </w:rPr>
        <w:t xml:space="preserve">is available </w:t>
      </w:r>
      <w:r w:rsidRPr="00A56880">
        <w:rPr>
          <w:rFonts w:eastAsia="Calibri" w:cs="Times New Roman"/>
          <w:sz w:val="24"/>
          <w:szCs w:val="24"/>
        </w:rPr>
        <w:t xml:space="preserve">on the </w:t>
      </w:r>
      <w:hyperlink r:id="rId9" w:history="1">
        <w:r w:rsidR="00A56880" w:rsidRPr="00D06CEE">
          <w:rPr>
            <w:rStyle w:val="Hyperlink"/>
            <w:rFonts w:eastAsia="Calibri" w:cs="Times New Roman"/>
            <w:sz w:val="24"/>
            <w:szCs w:val="24"/>
          </w:rPr>
          <w:t>Encampment</w:t>
        </w:r>
        <w:r w:rsidR="00A56880" w:rsidRPr="00D06CEE">
          <w:rPr>
            <w:rStyle w:val="Hyperlink"/>
            <w:rFonts w:eastAsia="Calibri" w:cs="Times New Roman"/>
            <w:sz w:val="24"/>
            <w:szCs w:val="24"/>
          </w:rPr>
          <w:t xml:space="preserve"> </w:t>
        </w:r>
        <w:r w:rsidRPr="00D06CEE">
          <w:rPr>
            <w:rStyle w:val="Hyperlink"/>
            <w:rFonts w:eastAsia="Calibri" w:cs="Times New Roman"/>
            <w:sz w:val="24"/>
            <w:szCs w:val="24"/>
          </w:rPr>
          <w:t>website</w:t>
        </w:r>
      </w:hyperlink>
      <w:r w:rsidR="00D06CEE">
        <w:rPr>
          <w:rFonts w:eastAsia="Calibri" w:cs="Times New Roman"/>
          <w:sz w:val="24"/>
          <w:szCs w:val="24"/>
        </w:rPr>
        <w:t xml:space="preserve">. </w:t>
      </w:r>
      <w:r w:rsidR="00A56880" w:rsidRPr="00A56880">
        <w:rPr>
          <w:sz w:val="24"/>
          <w:szCs w:val="24"/>
        </w:rPr>
        <w:t>A</w:t>
      </w:r>
      <w:r w:rsidR="00D06CEE">
        <w:rPr>
          <w:sz w:val="24"/>
          <w:szCs w:val="24"/>
        </w:rPr>
        <w:t xml:space="preserve">n interesting and </w:t>
      </w:r>
      <w:r w:rsidR="00A56880" w:rsidRPr="00A56880">
        <w:rPr>
          <w:sz w:val="24"/>
          <w:szCs w:val="24"/>
        </w:rPr>
        <w:t xml:space="preserve">very </w:t>
      </w:r>
      <w:r w:rsidR="00D06CEE">
        <w:rPr>
          <w:sz w:val="24"/>
          <w:szCs w:val="24"/>
        </w:rPr>
        <w:t>handsome</w:t>
      </w:r>
      <w:r w:rsidR="00A56880" w:rsidRPr="00A56880">
        <w:rPr>
          <w:sz w:val="24"/>
          <w:szCs w:val="24"/>
        </w:rPr>
        <w:t xml:space="preserve"> </w:t>
      </w:r>
      <w:hyperlink r:id="rId10" w:history="1">
        <w:r w:rsidR="00A56880" w:rsidRPr="00D06CEE">
          <w:rPr>
            <w:rStyle w:val="Hyperlink"/>
            <w:sz w:val="24"/>
            <w:szCs w:val="24"/>
          </w:rPr>
          <w:t>National Encampment newsletter</w:t>
        </w:r>
      </w:hyperlink>
      <w:r w:rsidR="00D06CEE">
        <w:rPr>
          <w:sz w:val="24"/>
          <w:szCs w:val="24"/>
        </w:rPr>
        <w:t xml:space="preserve"> was also</w:t>
      </w:r>
      <w:r w:rsidR="00A56880" w:rsidRPr="00A56880">
        <w:rPr>
          <w:sz w:val="24"/>
          <w:szCs w:val="24"/>
        </w:rPr>
        <w:t xml:space="preserve"> produced last month by the Organizing</w:t>
      </w:r>
      <w:r w:rsidR="00D06CEE">
        <w:rPr>
          <w:sz w:val="24"/>
          <w:szCs w:val="24"/>
        </w:rPr>
        <w:t xml:space="preserve"> Committee.</w:t>
      </w:r>
      <w:r w:rsidR="00C330B7">
        <w:rPr>
          <w:sz w:val="24"/>
          <w:szCs w:val="24"/>
        </w:rPr>
        <w:t xml:space="preserve"> The newsletter is also attached to this message as a PDF.</w:t>
      </w:r>
      <w:bookmarkStart w:id="0" w:name="_GoBack"/>
      <w:bookmarkEnd w:id="0"/>
    </w:p>
    <w:p w14:paraId="601BE163" w14:textId="28A27EF0" w:rsidR="00D06CEE" w:rsidRDefault="00D06CEE" w:rsidP="0011219E">
      <w:pPr>
        <w:spacing w:after="0" w:line="240" w:lineRule="auto"/>
        <w:rPr>
          <w:sz w:val="24"/>
          <w:szCs w:val="24"/>
        </w:rPr>
      </w:pPr>
    </w:p>
    <w:p w14:paraId="006E5538" w14:textId="57C5846E" w:rsidR="00D06CEE" w:rsidRDefault="00D06CEE" w:rsidP="00112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consult the highlighted links above and share their information with Camp Brothers.  Note that </w:t>
      </w:r>
      <w:r w:rsidRPr="00D06CEE">
        <w:rPr>
          <w:b/>
          <w:sz w:val="24"/>
          <w:szCs w:val="24"/>
        </w:rPr>
        <w:t>July 19 is the pre-registration deadline</w:t>
      </w:r>
      <w:r>
        <w:rPr>
          <w:sz w:val="24"/>
          <w:szCs w:val="24"/>
        </w:rPr>
        <w:t xml:space="preserve"> for the SUVCW 2019 National Encampment. </w:t>
      </w:r>
    </w:p>
    <w:p w14:paraId="4B19F105" w14:textId="3D402EEF" w:rsidR="00D06CEE" w:rsidRDefault="00D06CEE" w:rsidP="0011219E">
      <w:pPr>
        <w:spacing w:after="0" w:line="240" w:lineRule="auto"/>
        <w:rPr>
          <w:sz w:val="24"/>
          <w:szCs w:val="24"/>
        </w:rPr>
      </w:pPr>
    </w:p>
    <w:p w14:paraId="022519FD" w14:textId="77777777" w:rsidR="0021229C" w:rsidRDefault="00D06CEE" w:rsidP="002122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questions about any of the information I’ve shared in this memo, please feel free to let me know.</w:t>
      </w:r>
      <w:r w:rsidR="0021229C">
        <w:rPr>
          <w:sz w:val="24"/>
          <w:szCs w:val="24"/>
        </w:rPr>
        <w:t xml:space="preserve">  </w:t>
      </w:r>
    </w:p>
    <w:p w14:paraId="4B39F7BF" w14:textId="3B5D3773" w:rsidR="00D06CEE" w:rsidRPr="00D06CEE" w:rsidRDefault="00D06CEE" w:rsidP="0021229C">
      <w:pPr>
        <w:spacing w:after="0" w:line="240" w:lineRule="auto"/>
        <w:jc w:val="center"/>
        <w:rPr>
          <w:b/>
          <w:sz w:val="24"/>
          <w:szCs w:val="24"/>
        </w:rPr>
      </w:pPr>
      <w:r w:rsidRPr="00D06CEE">
        <w:rPr>
          <w:b/>
          <w:sz w:val="24"/>
          <w:szCs w:val="24"/>
        </w:rPr>
        <w:t>-###-</w:t>
      </w:r>
    </w:p>
    <w:sectPr w:rsidR="00D06CEE" w:rsidRPr="00D06CEE" w:rsidSect="00084063">
      <w:headerReference w:type="default" r:id="rId11"/>
      <w:footerReference w:type="default" r:id="rId12"/>
      <w:pgSz w:w="12240" w:h="15840"/>
      <w:pgMar w:top="922" w:right="1440" w:bottom="720" w:left="1440" w:header="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C238" w14:textId="77777777" w:rsidR="00097870" w:rsidRDefault="00097870" w:rsidP="00D85139">
      <w:pPr>
        <w:spacing w:after="0" w:line="240" w:lineRule="auto"/>
      </w:pPr>
      <w:r>
        <w:separator/>
      </w:r>
    </w:p>
  </w:endnote>
  <w:endnote w:type="continuationSeparator" w:id="0">
    <w:p w14:paraId="5A3F8431" w14:textId="77777777" w:rsidR="00097870" w:rsidRDefault="00097870" w:rsidP="00D8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0218" w14:textId="77777777" w:rsidR="00D85139" w:rsidRPr="002475C0" w:rsidRDefault="00D85139" w:rsidP="00D85139">
    <w:pPr>
      <w:pStyle w:val="Footer"/>
      <w:jc w:val="center"/>
      <w:rPr>
        <w:color w:val="365F91" w:themeColor="accent1" w:themeShade="BF"/>
      </w:rPr>
    </w:pPr>
    <w:r w:rsidRPr="002475C0">
      <w:rPr>
        <w:color w:val="365F91" w:themeColor="accent1" w:themeShade="BF"/>
        <w:sz w:val="20"/>
      </w:rPr>
      <w:t>Organized 1881 heir to and representing the Grand Army of the Republic</w:t>
    </w:r>
  </w:p>
  <w:p w14:paraId="78492AD5" w14:textId="77777777" w:rsidR="00D85139" w:rsidRDefault="00D8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9674" w14:textId="77777777" w:rsidR="00097870" w:rsidRDefault="00097870" w:rsidP="00D85139">
      <w:pPr>
        <w:spacing w:after="0" w:line="240" w:lineRule="auto"/>
      </w:pPr>
      <w:r>
        <w:separator/>
      </w:r>
    </w:p>
  </w:footnote>
  <w:footnote w:type="continuationSeparator" w:id="0">
    <w:p w14:paraId="6C184471" w14:textId="77777777" w:rsidR="00097870" w:rsidRDefault="00097870" w:rsidP="00D8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A76F" w14:textId="49053F4D" w:rsidR="00D85139" w:rsidRDefault="002475C0" w:rsidP="00D85139">
    <w:pPr>
      <w:framePr w:w="1205" w:h="2592" w:hRule="exact" w:hSpace="90" w:vSpace="90" w:wrap="notBeside" w:hAnchor="margin" w:x="-697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7C6F7D99" wp14:editId="50F127DC">
          <wp:extent cx="676008" cy="1464310"/>
          <wp:effectExtent l="0" t="0" r="0" b="254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149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139">
      <w:t xml:space="preserve">  </w:t>
    </w:r>
  </w:p>
  <w:p w14:paraId="0B711256" w14:textId="77777777" w:rsidR="00D85139" w:rsidRDefault="00D85139" w:rsidP="00D85139">
    <w:pPr>
      <w:pStyle w:val="Header"/>
      <w:jc w:val="center"/>
    </w:pPr>
  </w:p>
  <w:p w14:paraId="0BD92BE3" w14:textId="77777777" w:rsidR="00D85139" w:rsidRDefault="00D85139" w:rsidP="00D85139">
    <w:pPr>
      <w:pStyle w:val="Header"/>
      <w:jc w:val="center"/>
    </w:pPr>
  </w:p>
  <w:p w14:paraId="2575513F" w14:textId="77777777" w:rsidR="00D85139" w:rsidRDefault="00D85139" w:rsidP="00D85139">
    <w:pPr>
      <w:pStyle w:val="Header"/>
      <w:jc w:val="center"/>
      <w:rPr>
        <w:sz w:val="24"/>
        <w:szCs w:val="24"/>
      </w:rPr>
    </w:pPr>
    <w:r w:rsidRPr="00901121">
      <w:rPr>
        <w:sz w:val="24"/>
        <w:szCs w:val="24"/>
      </w:rPr>
      <w:t>DEPARTMENT OF THE CHESAPEAKE</w:t>
    </w:r>
    <w:r>
      <w:rPr>
        <w:sz w:val="24"/>
        <w:szCs w:val="24"/>
      </w:rPr>
      <w:t xml:space="preserve"> </w:t>
    </w:r>
  </w:p>
  <w:p w14:paraId="20BAB70E" w14:textId="6E50021E" w:rsidR="00D85139" w:rsidRDefault="00991EE2" w:rsidP="00991EE2">
    <w:pPr>
      <w:framePr w:w="1306" w:h="2326" w:hRule="exact" w:hSpace="90" w:vSpace="90" w:wrap="notBeside" w:hAnchor="margin" w:x="879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</w:rPr>
      <w:drawing>
        <wp:inline distT="0" distB="0" distL="0" distR="0" wp14:anchorId="7F100816" wp14:editId="7BABC26F">
          <wp:extent cx="737577" cy="1438275"/>
          <wp:effectExtent l="0" t="0" r="5715" b="0"/>
          <wp:docPr id="87" name="Picture 87" descr="Image result for GAR medal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AR medal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87" cy="146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</w:t>
    </w:r>
    <w:r w:rsidR="002475C0">
      <w:rPr>
        <w:noProof/>
        <w:sz w:val="20"/>
      </w:rPr>
      <w:drawing>
        <wp:inline distT="0" distB="0" distL="0" distR="0" wp14:anchorId="7A0DBA1B" wp14:editId="7BA98C1A">
          <wp:extent cx="854710" cy="1550670"/>
          <wp:effectExtent l="0" t="0" r="254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3" r="-563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139">
      <w:rPr>
        <w:noProof/>
        <w:sz w:val="20"/>
      </w:rPr>
      <w:drawing>
        <wp:inline distT="0" distB="0" distL="0" distR="0" wp14:anchorId="3270A9AC" wp14:editId="2729F870">
          <wp:extent cx="854710" cy="1550670"/>
          <wp:effectExtent l="0" t="0" r="2540" b="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3" r="-563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4D68" w14:textId="28B18C33" w:rsidR="00D85139" w:rsidRDefault="00D85139" w:rsidP="00D85139">
    <w:pPr>
      <w:pStyle w:val="Header"/>
      <w:jc w:val="center"/>
      <w:rPr>
        <w:b/>
        <w:sz w:val="32"/>
      </w:rPr>
    </w:pPr>
    <w:r>
      <w:rPr>
        <w:b/>
        <w:sz w:val="32"/>
      </w:rPr>
      <w:t>SONS OF UNION VETERANS OF THE CIVIL WAR</w:t>
    </w:r>
    <w:r w:rsidR="00991EE2">
      <w:rPr>
        <w:b/>
        <w:sz w:val="32"/>
      </w:rPr>
      <w:t xml:space="preserve">       </w:t>
    </w:r>
    <w:r>
      <w:rPr>
        <w:b/>
        <w:sz w:val="32"/>
      </w:rPr>
      <w:t xml:space="preserve"> </w:t>
    </w:r>
  </w:p>
  <w:p w14:paraId="375F66E6" w14:textId="77777777" w:rsidR="00D85139" w:rsidRDefault="00D85139" w:rsidP="00D85139">
    <w:pPr>
      <w:pStyle w:val="Header"/>
      <w:jc w:val="center"/>
      <w:rPr>
        <w:sz w:val="16"/>
      </w:rPr>
    </w:pPr>
    <w:r>
      <w:rPr>
        <w:sz w:val="16"/>
      </w:rPr>
      <w:t xml:space="preserve">INCORPORATED BY ACT OF CONGRESS  </w:t>
    </w:r>
  </w:p>
  <w:p w14:paraId="61FB5068" w14:textId="77777777" w:rsidR="00D85139" w:rsidRDefault="00D85139" w:rsidP="00D85139">
    <w:pPr>
      <w:pStyle w:val="Header"/>
      <w:jc w:val="center"/>
      <w:rPr>
        <w:sz w:val="16"/>
      </w:rPr>
    </w:pPr>
  </w:p>
  <w:p w14:paraId="0148913C" w14:textId="15863DBD" w:rsidR="00C1331F" w:rsidRPr="00D85139" w:rsidRDefault="001864FC" w:rsidP="00C1331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Timothy S. McCoy</w:t>
    </w:r>
  </w:p>
  <w:p w14:paraId="57F84A0A" w14:textId="3E180346" w:rsidR="00C1331F" w:rsidRPr="001864FC" w:rsidRDefault="00BD6DA0" w:rsidP="00C1331F">
    <w:pPr>
      <w:pStyle w:val="Header"/>
      <w:jc w:val="center"/>
      <w:rPr>
        <w:rFonts w:cs="Times New Roman"/>
        <w:b/>
        <w:sz w:val="20"/>
        <w:szCs w:val="20"/>
      </w:rPr>
    </w:pPr>
    <w:r w:rsidRPr="001864FC">
      <w:rPr>
        <w:rFonts w:cs="Times New Roman"/>
        <w:b/>
        <w:sz w:val="20"/>
        <w:szCs w:val="20"/>
      </w:rPr>
      <w:t>Department</w:t>
    </w:r>
    <w:r w:rsidR="00C1331F" w:rsidRPr="001864FC">
      <w:rPr>
        <w:rFonts w:cs="Times New Roman"/>
        <w:b/>
        <w:sz w:val="20"/>
        <w:szCs w:val="20"/>
      </w:rPr>
      <w:t xml:space="preserve"> Commander</w:t>
    </w:r>
  </w:p>
  <w:p w14:paraId="38D2E9C7" w14:textId="7490BF58" w:rsidR="001864FC" w:rsidRPr="001864FC" w:rsidRDefault="001864FC" w:rsidP="001864FC">
    <w:pPr>
      <w:shd w:val="clear" w:color="auto" w:fill="FFFFFF"/>
      <w:spacing w:after="0" w:line="240" w:lineRule="auto"/>
      <w:jc w:val="center"/>
      <w:rPr>
        <w:rFonts w:eastAsia="Times New Roman" w:cs="Times New Roman"/>
        <w:b/>
        <w:color w:val="1D2228"/>
        <w:sz w:val="20"/>
        <w:szCs w:val="20"/>
      </w:rPr>
    </w:pPr>
    <w:r w:rsidRPr="001864FC">
      <w:rPr>
        <w:rFonts w:eastAsia="Times New Roman" w:cs="Times New Roman"/>
        <w:b/>
        <w:color w:val="000000"/>
        <w:sz w:val="20"/>
        <w:szCs w:val="20"/>
      </w:rPr>
      <w:t>17 Rubins Walk</w:t>
    </w:r>
  </w:p>
  <w:p w14:paraId="3A426295" w14:textId="2B81F068" w:rsidR="001864FC" w:rsidRPr="001864FC" w:rsidRDefault="001864FC" w:rsidP="001864FC">
    <w:pPr>
      <w:shd w:val="clear" w:color="auto" w:fill="FFFFFF"/>
      <w:spacing w:after="0" w:line="240" w:lineRule="auto"/>
      <w:jc w:val="center"/>
      <w:rPr>
        <w:rFonts w:cs="Times New Roman"/>
        <w:b/>
        <w:sz w:val="20"/>
        <w:szCs w:val="20"/>
      </w:rPr>
    </w:pPr>
    <w:r w:rsidRPr="001864FC">
      <w:rPr>
        <w:rFonts w:eastAsia="Times New Roman" w:cs="Times New Roman"/>
        <w:b/>
        <w:color w:val="000000"/>
        <w:sz w:val="20"/>
        <w:szCs w:val="20"/>
      </w:rPr>
      <w:t>Fredericksburg,</w:t>
    </w:r>
    <w:r>
      <w:rPr>
        <w:rFonts w:eastAsia="Times New Roman" w:cs="Times New Roman"/>
        <w:b/>
        <w:color w:val="000000"/>
        <w:sz w:val="20"/>
        <w:szCs w:val="20"/>
      </w:rPr>
      <w:t xml:space="preserve"> </w:t>
    </w:r>
    <w:r w:rsidRPr="001864FC">
      <w:rPr>
        <w:rFonts w:eastAsia="Times New Roman" w:cs="Times New Roman"/>
        <w:b/>
        <w:color w:val="000000"/>
        <w:sz w:val="20"/>
        <w:szCs w:val="20"/>
      </w:rPr>
      <w:t>VA</w:t>
    </w:r>
    <w:r w:rsidRPr="001864FC">
      <w:rPr>
        <w:rFonts w:eastAsia="Times New Roman" w:cs="Times New Roman"/>
        <w:b/>
        <w:color w:val="1D2228"/>
        <w:sz w:val="20"/>
        <w:szCs w:val="20"/>
      </w:rPr>
      <w:t>  </w:t>
    </w:r>
    <w:r w:rsidRPr="001864FC">
      <w:rPr>
        <w:rFonts w:eastAsia="Times New Roman" w:cs="Times New Roman"/>
        <w:b/>
        <w:color w:val="000000"/>
        <w:sz w:val="20"/>
        <w:szCs w:val="20"/>
      </w:rPr>
      <w:t>22405</w:t>
    </w:r>
  </w:p>
  <w:p w14:paraId="27C5A56C" w14:textId="7C254D6B" w:rsidR="001864FC" w:rsidRPr="001864FC" w:rsidRDefault="001864FC" w:rsidP="00C1331F">
    <w:pPr>
      <w:pStyle w:val="Header"/>
      <w:jc w:val="center"/>
      <w:rPr>
        <w:rFonts w:cs="Times New Roman"/>
        <w:b/>
        <w:sz w:val="20"/>
        <w:szCs w:val="20"/>
      </w:rPr>
    </w:pPr>
    <w:r w:rsidRPr="001864FC">
      <w:rPr>
        <w:rFonts w:cs="Times New Roman"/>
        <w:b/>
        <w:sz w:val="20"/>
        <w:szCs w:val="20"/>
      </w:rPr>
      <w:t>tmccoydc@yahoo.com</w:t>
    </w:r>
  </w:p>
  <w:p w14:paraId="1A9AF870" w14:textId="56DB870E" w:rsidR="00D85139" w:rsidRDefault="00D85139" w:rsidP="001864FC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9"/>
    <w:rsid w:val="0006296F"/>
    <w:rsid w:val="0007538C"/>
    <w:rsid w:val="00084063"/>
    <w:rsid w:val="00097870"/>
    <w:rsid w:val="000F4ECB"/>
    <w:rsid w:val="00107D1D"/>
    <w:rsid w:val="0011219E"/>
    <w:rsid w:val="00136451"/>
    <w:rsid w:val="001864FC"/>
    <w:rsid w:val="001A40FE"/>
    <w:rsid w:val="001B17B5"/>
    <w:rsid w:val="0020375E"/>
    <w:rsid w:val="00211DE2"/>
    <w:rsid w:val="0021229C"/>
    <w:rsid w:val="00240CEC"/>
    <w:rsid w:val="002475C0"/>
    <w:rsid w:val="002B4FF1"/>
    <w:rsid w:val="002E27D2"/>
    <w:rsid w:val="002F31C2"/>
    <w:rsid w:val="002F3C60"/>
    <w:rsid w:val="00300549"/>
    <w:rsid w:val="00301987"/>
    <w:rsid w:val="00346497"/>
    <w:rsid w:val="00357F31"/>
    <w:rsid w:val="00396D1B"/>
    <w:rsid w:val="003A6EC1"/>
    <w:rsid w:val="004515E3"/>
    <w:rsid w:val="004555FA"/>
    <w:rsid w:val="00461E22"/>
    <w:rsid w:val="00486504"/>
    <w:rsid w:val="004B6920"/>
    <w:rsid w:val="004F6124"/>
    <w:rsid w:val="0051306B"/>
    <w:rsid w:val="005217F6"/>
    <w:rsid w:val="00534E1B"/>
    <w:rsid w:val="00535DD9"/>
    <w:rsid w:val="00555C48"/>
    <w:rsid w:val="005E5441"/>
    <w:rsid w:val="005F504F"/>
    <w:rsid w:val="00600D80"/>
    <w:rsid w:val="006343AF"/>
    <w:rsid w:val="006816CF"/>
    <w:rsid w:val="006B6617"/>
    <w:rsid w:val="006F49F9"/>
    <w:rsid w:val="007048E5"/>
    <w:rsid w:val="007249F6"/>
    <w:rsid w:val="007254A8"/>
    <w:rsid w:val="00853F96"/>
    <w:rsid w:val="00855B7A"/>
    <w:rsid w:val="008C29D7"/>
    <w:rsid w:val="008D2F78"/>
    <w:rsid w:val="009379D1"/>
    <w:rsid w:val="00945724"/>
    <w:rsid w:val="00991EE2"/>
    <w:rsid w:val="00995718"/>
    <w:rsid w:val="00A56880"/>
    <w:rsid w:val="00A67048"/>
    <w:rsid w:val="00B1566E"/>
    <w:rsid w:val="00B33AC7"/>
    <w:rsid w:val="00BD6DA0"/>
    <w:rsid w:val="00BF519B"/>
    <w:rsid w:val="00C1331F"/>
    <w:rsid w:val="00C24BC7"/>
    <w:rsid w:val="00C27F4C"/>
    <w:rsid w:val="00C330B7"/>
    <w:rsid w:val="00C54AC2"/>
    <w:rsid w:val="00C65F60"/>
    <w:rsid w:val="00C83038"/>
    <w:rsid w:val="00CD4A71"/>
    <w:rsid w:val="00D06CEE"/>
    <w:rsid w:val="00D85139"/>
    <w:rsid w:val="00D943D5"/>
    <w:rsid w:val="00DE3611"/>
    <w:rsid w:val="00E0060D"/>
    <w:rsid w:val="00E76887"/>
    <w:rsid w:val="00ED41CD"/>
    <w:rsid w:val="00F449B8"/>
    <w:rsid w:val="00F8105E"/>
    <w:rsid w:val="00FB36F6"/>
    <w:rsid w:val="00FC6BA6"/>
    <w:rsid w:val="00FE605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DCDA"/>
  <w15:docId w15:val="{CB86F489-6399-4596-92DA-620B877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39"/>
  </w:style>
  <w:style w:type="paragraph" w:styleId="Footer">
    <w:name w:val="footer"/>
    <w:basedOn w:val="Normal"/>
    <w:link w:val="FooterChar"/>
    <w:uiPriority w:val="99"/>
    <w:unhideWhenUsed/>
    <w:rsid w:val="00D8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39"/>
  </w:style>
  <w:style w:type="paragraph" w:styleId="BalloonText">
    <w:name w:val="Balloon Text"/>
    <w:basedOn w:val="Normal"/>
    <w:link w:val="BalloonTextChar"/>
    <w:uiPriority w:val="99"/>
    <w:semiHidden/>
    <w:unhideWhenUsed/>
    <w:rsid w:val="00D8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7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9nationalencampment.org/hotelinfo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19nationalencampment.org/tours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9nationalencampment.org/encforms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2019nationalencampment.org/newslette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19nationalencampmen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Overland Group, LLC</dc:creator>
  <cp:lastModifiedBy>Tim McCoy</cp:lastModifiedBy>
  <cp:revision>4</cp:revision>
  <cp:lastPrinted>2019-03-02T15:59:00Z</cp:lastPrinted>
  <dcterms:created xsi:type="dcterms:W3CDTF">2019-05-12T10:36:00Z</dcterms:created>
  <dcterms:modified xsi:type="dcterms:W3CDTF">2019-05-12T10:43:00Z</dcterms:modified>
</cp:coreProperties>
</file>